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1" w:rsidRPr="007E2A59" w:rsidRDefault="009B4F91" w:rsidP="009B4F91">
      <w:pPr>
        <w:pStyle w:val="a3"/>
        <w:jc w:val="center"/>
        <w:rPr>
          <w:rFonts w:ascii="Arial" w:hAnsi="Arial" w:cs="Arial"/>
          <w:b/>
          <w:bCs/>
          <w:sz w:val="24"/>
        </w:rPr>
      </w:pPr>
      <w:r w:rsidRPr="007E2A59">
        <w:rPr>
          <w:rFonts w:ascii="Arial" w:hAnsi="Arial" w:cs="Arial"/>
          <w:b/>
          <w:bCs/>
          <w:sz w:val="24"/>
        </w:rPr>
        <w:t>Осуществление контрольных мероприятий и контрольных действий</w:t>
      </w:r>
    </w:p>
    <w:p w:rsidR="009B4F91" w:rsidRPr="007E2A59" w:rsidRDefault="009B4F91" w:rsidP="009B4F91">
      <w:pPr>
        <w:pStyle w:val="a3"/>
        <w:tabs>
          <w:tab w:val="left" w:pos="1365"/>
        </w:tabs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  <w:lang w:eastAsia="ru-RU"/>
        </w:rPr>
      </w:pPr>
      <w:r w:rsidRPr="007E2A59">
        <w:rPr>
          <w:rFonts w:ascii="Arial" w:hAnsi="Arial" w:cs="Arial"/>
          <w:sz w:val="24"/>
        </w:rPr>
        <w:t xml:space="preserve">3.1. </w:t>
      </w:r>
      <w:r w:rsidRPr="007E2A59">
        <w:rPr>
          <w:rFonts w:ascii="Arial" w:hAnsi="Arial" w:cs="Arial"/>
          <w:sz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7E2A59">
        <w:rPr>
          <w:rFonts w:ascii="Arial" w:hAnsi="Arial" w:cs="Arial"/>
          <w:sz w:val="24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7E2A59">
        <w:rPr>
          <w:rFonts w:ascii="Arial" w:hAnsi="Arial" w:cs="Arial"/>
          <w:sz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E2A59">
        <w:rPr>
          <w:rFonts w:ascii="Arial" w:hAnsi="Arial" w:cs="Arial"/>
          <w:sz w:val="24"/>
        </w:rPr>
        <w:t>микропредприятия</w:t>
      </w:r>
      <w:proofErr w:type="spellEnd"/>
      <w:r w:rsidRPr="007E2A59">
        <w:rPr>
          <w:rFonts w:ascii="Arial" w:hAnsi="Arial" w:cs="Arial"/>
          <w:sz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E2A59">
        <w:rPr>
          <w:rFonts w:ascii="Arial" w:hAnsi="Arial" w:cs="Arial"/>
          <w:sz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E2A59">
        <w:rPr>
          <w:rFonts w:ascii="Arial" w:hAnsi="Arial" w:cs="Arial"/>
          <w:sz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E2A59">
        <w:rPr>
          <w:rFonts w:ascii="Arial" w:hAnsi="Arial" w:cs="Arial"/>
          <w:sz w:val="24"/>
        </w:rPr>
        <w:t>);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3.3. </w:t>
      </w:r>
      <w:r w:rsidRPr="007E2A59">
        <w:rPr>
          <w:rFonts w:ascii="Arial" w:hAnsi="Arial" w:cs="Arial"/>
          <w:sz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lastRenderedPageBreak/>
        <w:t xml:space="preserve">3.4. Контрольные мероприятия, проводимые с взаимодействием с контролируемыми лицами, осуществляются по основаниям, предусмотренным пунктами 1, 3– 5 части 1 </w:t>
      </w:r>
      <w:r>
        <w:rPr>
          <w:rFonts w:ascii="Arial" w:hAnsi="Arial" w:cs="Arial"/>
          <w:sz w:val="24"/>
        </w:rPr>
        <w:t xml:space="preserve">статьи 57 Федерального закона № </w:t>
      </w:r>
      <w:r w:rsidRPr="007E2A59">
        <w:rPr>
          <w:rFonts w:ascii="Arial" w:hAnsi="Arial" w:cs="Arial"/>
          <w:sz w:val="24"/>
        </w:rPr>
        <w:t>248.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3.5. Индикаторы риска нарушения обязательных требований указаны в приложении № 1 к настоящему Положению.</w:t>
      </w:r>
    </w:p>
    <w:p w:rsidR="009B4F91" w:rsidRPr="007E2A59" w:rsidRDefault="009B4F91" w:rsidP="009B4F91">
      <w:pPr>
        <w:pStyle w:val="a3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i/>
          <w:iCs/>
          <w:szCs w:val="24"/>
        </w:rPr>
      </w:pPr>
      <w:r w:rsidRPr="007E2A59">
        <w:rPr>
          <w:rFonts w:ascii="Arial" w:hAnsi="Arial" w:cs="Arial"/>
          <w:sz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7E2A59">
        <w:rPr>
          <w:rFonts w:ascii="Arial" w:hAnsi="Arial" w:cs="Arial"/>
          <w:i/>
          <w:iCs/>
          <w:sz w:val="24"/>
        </w:rPr>
        <w:t xml:space="preserve">, </w:t>
      </w:r>
      <w:r w:rsidRPr="007E2A59">
        <w:rPr>
          <w:rFonts w:ascii="Arial" w:hAnsi="Arial" w:cs="Arial"/>
          <w:sz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E2A59">
        <w:rPr>
          <w:rFonts w:ascii="Arial" w:hAnsi="Arial" w:cs="Arial"/>
          <w:sz w:val="24"/>
        </w:rPr>
        <w:t xml:space="preserve"> Федеральным </w:t>
      </w:r>
      <w:hyperlink r:id="rId4" w:history="1">
        <w:r w:rsidRPr="007E2A59">
          <w:rPr>
            <w:rStyle w:val="a5"/>
            <w:rFonts w:ascii="Arial" w:hAnsi="Arial" w:cs="Arial"/>
            <w:color w:val="000000"/>
            <w:sz w:val="24"/>
            <w:szCs w:val="28"/>
          </w:rPr>
          <w:t>законом</w:t>
        </w:r>
      </w:hyperlink>
      <w:r w:rsidRPr="007E2A59">
        <w:rPr>
          <w:rFonts w:ascii="Arial" w:hAnsi="Arial" w:cs="Arial"/>
          <w:sz w:val="24"/>
        </w:rPr>
        <w:t xml:space="preserve"> № 248-ФЗ.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5" w:history="1">
        <w:r w:rsidRPr="007E2A59">
          <w:rPr>
            <w:rStyle w:val="a5"/>
            <w:rFonts w:ascii="Arial" w:hAnsi="Arial" w:cs="Arial"/>
            <w:color w:val="000000"/>
            <w:sz w:val="24"/>
            <w:szCs w:val="28"/>
          </w:rPr>
          <w:t>законом</w:t>
        </w:r>
      </w:hyperlink>
      <w:r w:rsidRPr="007E2A59">
        <w:rPr>
          <w:rFonts w:ascii="Arial" w:hAnsi="Arial" w:cs="Arial"/>
          <w:sz w:val="24"/>
        </w:rPr>
        <w:t xml:space="preserve"> № 248-ФЗ.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E2A59">
        <w:rPr>
          <w:rFonts w:ascii="Arial" w:hAnsi="Arial" w:cs="Arial"/>
          <w:sz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E2A59">
        <w:rPr>
          <w:rFonts w:ascii="Arial" w:hAnsi="Arial" w:cs="Arial"/>
          <w:sz w:val="24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E2A59">
        <w:rPr>
          <w:rFonts w:ascii="Arial" w:hAnsi="Arial" w:cs="Arial"/>
          <w:sz w:val="24"/>
        </w:rPr>
        <w:br/>
      </w:r>
      <w:r w:rsidRPr="007E2A59">
        <w:rPr>
          <w:rFonts w:ascii="Arial" w:hAnsi="Arial" w:cs="Arial"/>
          <w:sz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7E2A59">
        <w:rPr>
          <w:rFonts w:ascii="Arial" w:hAnsi="Arial" w:cs="Arial"/>
          <w:sz w:val="24"/>
          <w:shd w:val="clear" w:color="auto" w:fill="FFFFFF"/>
        </w:rPr>
        <w:t xml:space="preserve"> </w:t>
      </w:r>
      <w:proofErr w:type="gramStart"/>
      <w:r w:rsidRPr="007E2A59">
        <w:rPr>
          <w:rFonts w:ascii="Arial" w:hAnsi="Arial" w:cs="Arial"/>
          <w:sz w:val="24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7E2A59">
        <w:rPr>
          <w:rFonts w:ascii="Arial" w:hAnsi="Arial" w:cs="Arial"/>
          <w:sz w:val="24"/>
        </w:rPr>
        <w:t xml:space="preserve"> </w:t>
      </w:r>
      <w:hyperlink r:id="rId6" w:history="1">
        <w:r w:rsidRPr="007E2A59">
          <w:rPr>
            <w:rStyle w:val="a5"/>
            <w:rFonts w:ascii="Arial" w:hAnsi="Arial" w:cs="Arial"/>
            <w:color w:val="000000"/>
            <w:sz w:val="24"/>
            <w:szCs w:val="28"/>
          </w:rPr>
          <w:t>Правилами</w:t>
        </w:r>
      </w:hyperlink>
      <w:r w:rsidRPr="007E2A59">
        <w:rPr>
          <w:rFonts w:ascii="Arial" w:hAnsi="Arial" w:cs="Arial"/>
          <w:sz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7E2A59">
        <w:rPr>
          <w:rFonts w:ascii="Arial" w:hAnsi="Arial" w:cs="Arial"/>
          <w:sz w:val="24"/>
        </w:rPr>
        <w:t xml:space="preserve"> Правительства Российской Федерации от 06 марта 2021</w:t>
      </w:r>
      <w:r>
        <w:rPr>
          <w:rFonts w:ascii="Arial" w:hAnsi="Arial" w:cs="Arial"/>
          <w:sz w:val="24"/>
        </w:rPr>
        <w:t xml:space="preserve"> года № </w:t>
      </w:r>
      <w:r w:rsidRPr="007E2A59">
        <w:rPr>
          <w:rFonts w:ascii="Arial" w:hAnsi="Arial" w:cs="Arial"/>
          <w:sz w:val="24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3.11. 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E2A59">
        <w:rPr>
          <w:rFonts w:ascii="Arial" w:hAnsi="Arial" w:cs="Arial"/>
          <w:sz w:val="24"/>
          <w:shd w:val="clear" w:color="auto" w:fill="FFFFFF"/>
        </w:rPr>
        <w:t>связи</w:t>
      </w:r>
      <w:proofErr w:type="gramEnd"/>
      <w:r w:rsidRPr="007E2A59">
        <w:rPr>
          <w:rFonts w:ascii="Arial" w:hAnsi="Arial" w:cs="Arial"/>
          <w:sz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</w:t>
      </w:r>
      <w:r w:rsidRPr="007E2A59">
        <w:rPr>
          <w:rFonts w:ascii="Arial" w:hAnsi="Arial" w:cs="Arial"/>
          <w:sz w:val="24"/>
          <w:shd w:val="clear" w:color="auto" w:fill="FFFFFF"/>
        </w:rPr>
        <w:lastRenderedPageBreak/>
        <w:t>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 w:rsidRPr="007E2A59">
        <w:rPr>
          <w:rFonts w:ascii="Arial" w:hAnsi="Arial" w:cs="Arial"/>
          <w:sz w:val="24"/>
        </w:rPr>
        <w:t xml:space="preserve">1) 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E2A59">
        <w:rPr>
          <w:rFonts w:ascii="Arial" w:hAnsi="Arial" w:cs="Arial"/>
          <w:sz w:val="24"/>
        </w:rPr>
        <w:t xml:space="preserve">должностным лицом 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  <w:shd w:val="clear" w:color="auto" w:fill="FFFFFF"/>
        </w:rPr>
        <w:t xml:space="preserve">2) отсутствие признаков </w:t>
      </w:r>
      <w:r w:rsidRPr="007E2A59">
        <w:rPr>
          <w:rFonts w:ascii="Arial" w:hAnsi="Arial" w:cs="Arial"/>
          <w:sz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3) имеются уважительные причины для отсутствия контролируемого лица (болезнь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 контролируемого лица</w:t>
      </w:r>
      <w:r w:rsidRPr="007E2A59">
        <w:rPr>
          <w:rFonts w:ascii="Arial" w:hAnsi="Arial" w:cs="Arial"/>
          <w:sz w:val="24"/>
        </w:rPr>
        <w:t>, его командировка и т.п.) при проведении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 контрольного мероприятия</w:t>
      </w:r>
      <w:r w:rsidRPr="007E2A59">
        <w:rPr>
          <w:rFonts w:ascii="Arial" w:hAnsi="Arial" w:cs="Arial"/>
          <w:sz w:val="24"/>
        </w:rPr>
        <w:t>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3.13. </w:t>
      </w:r>
      <w:proofErr w:type="gramStart"/>
      <w:r w:rsidRPr="007E2A59">
        <w:rPr>
          <w:rFonts w:ascii="Arial" w:hAnsi="Arial" w:cs="Arial"/>
          <w:sz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7" w:history="1">
        <w:r w:rsidRPr="007E2A59">
          <w:rPr>
            <w:rStyle w:val="a5"/>
            <w:rFonts w:ascii="Arial" w:hAnsi="Arial" w:cs="Arial"/>
            <w:color w:val="000000"/>
            <w:sz w:val="24"/>
            <w:szCs w:val="28"/>
          </w:rPr>
          <w:t>частью 2 статьи 90</w:t>
        </w:r>
      </w:hyperlink>
      <w:r w:rsidRPr="007E2A59">
        <w:rPr>
          <w:rFonts w:ascii="Arial" w:hAnsi="Arial" w:cs="Arial"/>
          <w:sz w:val="24"/>
        </w:rPr>
        <w:t xml:space="preserve"> Федерального закона от № 248-ФЗ.</w:t>
      </w:r>
      <w:proofErr w:type="gramEnd"/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E2A59">
        <w:rPr>
          <w:rFonts w:ascii="Arial" w:hAnsi="Arial" w:cs="Arial"/>
          <w:sz w:val="24"/>
        </w:rPr>
        <w:t>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lastRenderedPageBreak/>
        <w:t xml:space="preserve">3.17. </w:t>
      </w:r>
      <w:proofErr w:type="gramStart"/>
      <w:r w:rsidRPr="007E2A59">
        <w:rPr>
          <w:rFonts w:ascii="Arial" w:hAnsi="Arial" w:cs="Arial"/>
          <w:sz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E2A59">
        <w:rPr>
          <w:rFonts w:ascii="Arial" w:hAnsi="Arial" w:cs="Arial"/>
          <w:sz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E2A59">
        <w:rPr>
          <w:rFonts w:ascii="Arial" w:hAnsi="Arial" w:cs="Arial"/>
          <w:sz w:val="24"/>
          <w:shd w:val="clear" w:color="auto" w:fill="FFFFFF"/>
        </w:rPr>
        <w:t xml:space="preserve"> федеральную государственную информационную систему «</w:t>
      </w:r>
      <w:r w:rsidRPr="007E2A59">
        <w:rPr>
          <w:rFonts w:ascii="Arial" w:hAnsi="Arial" w:cs="Arial"/>
          <w:sz w:val="24"/>
        </w:rPr>
        <w:t>Единый портал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7E2A59">
        <w:rPr>
          <w:rFonts w:ascii="Arial" w:hAnsi="Arial" w:cs="Arial"/>
          <w:sz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E2A59">
        <w:rPr>
          <w:rFonts w:ascii="Arial" w:hAnsi="Arial" w:cs="Arial"/>
          <w:sz w:val="24"/>
          <w:shd w:val="clear" w:color="auto" w:fill="FFFFFF"/>
        </w:rPr>
        <w:t>ии и ау</w:t>
      </w:r>
      <w:proofErr w:type="gramEnd"/>
      <w:r w:rsidRPr="007E2A59">
        <w:rPr>
          <w:rFonts w:ascii="Arial" w:hAnsi="Arial" w:cs="Arial"/>
          <w:sz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E2A59">
        <w:rPr>
          <w:rFonts w:ascii="Arial" w:hAnsi="Arial" w:cs="Arial"/>
          <w:sz w:val="24"/>
        </w:rPr>
        <w:t xml:space="preserve"> Указанный гражданин вправе направлять администрации документы на бумажном носителе.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E2A59">
        <w:rPr>
          <w:rFonts w:ascii="Arial" w:hAnsi="Arial" w:cs="Arial"/>
          <w:sz w:val="24"/>
        </w:rPr>
        <w:t>осуществляться</w:t>
      </w:r>
      <w:proofErr w:type="gramEnd"/>
      <w:r w:rsidRPr="007E2A59">
        <w:rPr>
          <w:rFonts w:ascii="Arial" w:hAnsi="Arial" w:cs="Arial"/>
          <w:sz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Федерального закона </w:t>
      </w:r>
      <w:r w:rsidRPr="007E2A59">
        <w:rPr>
          <w:rFonts w:ascii="Arial" w:hAnsi="Arial" w:cs="Arial"/>
          <w:sz w:val="24"/>
        </w:rPr>
        <w:t>№ 248-ФЗ и разделом 4 настоящего Положения.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bookmarkStart w:id="0" w:name="Par318"/>
      <w:bookmarkEnd w:id="0"/>
      <w:r w:rsidRPr="007E2A59">
        <w:rPr>
          <w:rFonts w:ascii="Arial" w:hAnsi="Arial" w:cs="Arial"/>
          <w:sz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7E2A59">
        <w:rPr>
          <w:rFonts w:ascii="Arial" w:hAnsi="Arial" w:cs="Arial"/>
          <w:sz w:val="24"/>
        </w:rPr>
        <w:lastRenderedPageBreak/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E2A59">
        <w:rPr>
          <w:rFonts w:ascii="Arial" w:hAnsi="Arial" w:cs="Arial"/>
          <w:sz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 xml:space="preserve">4) </w:t>
      </w:r>
      <w:r w:rsidRPr="007E2A59">
        <w:rPr>
          <w:rFonts w:ascii="Arial" w:hAnsi="Arial" w:cs="Arial"/>
          <w:sz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E2A59">
        <w:rPr>
          <w:rFonts w:ascii="Arial" w:hAnsi="Arial" w:cs="Arial"/>
          <w:sz w:val="24"/>
        </w:rPr>
        <w:t>;</w:t>
      </w:r>
      <w:proofErr w:type="gramEnd"/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9B4F91" w:rsidRPr="007E2A59" w:rsidRDefault="009B4F91" w:rsidP="009B4F91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130424" w:rsidRDefault="00130424" w:rsidP="009B4F91">
      <w:pPr>
        <w:pStyle w:val="a3"/>
        <w:tabs>
          <w:tab w:val="left" w:pos="3705"/>
        </w:tabs>
      </w:pPr>
    </w:p>
    <w:sectPr w:rsidR="00130424" w:rsidSect="0013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76"/>
    <w:rsid w:val="00130424"/>
    <w:rsid w:val="00143476"/>
    <w:rsid w:val="009B4F91"/>
    <w:rsid w:val="00B809D5"/>
    <w:rsid w:val="00E3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47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43476"/>
  </w:style>
  <w:style w:type="character" w:styleId="a5">
    <w:name w:val="Hyperlink"/>
    <w:rsid w:val="009B4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hyperlink" Target="https://login.consultant.ru/link/?req=doc&amp;base=LAW&amp;n=358750&amp;date=25.06.2021&amp;dem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2404</Words>
  <Characters>13707</Characters>
  <Application>Microsoft Office Word</Application>
  <DocSecurity>0</DocSecurity>
  <Lines>114</Lines>
  <Paragraphs>32</Paragraphs>
  <ScaleCrop>false</ScaleCrop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2023-03-23T07:33:00Z</dcterms:created>
  <dcterms:modified xsi:type="dcterms:W3CDTF">2023-03-23T07:39:00Z</dcterms:modified>
</cp:coreProperties>
</file>